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 w:ascii="楷体_GB2312" w:hAnsi="宋体" w:eastAsia="楷体_GB2312" w:cs="宋体"/>
          <w:b/>
          <w:bCs/>
          <w:sz w:val="36"/>
          <w:szCs w:val="36"/>
        </w:rPr>
        <w:t>一年级</w:t>
      </w:r>
      <w:r>
        <w:rPr>
          <w:rFonts w:hint="eastAsia" w:ascii="楷体_GB2312" w:hAnsi="宋体" w:eastAsia="楷体_GB2312" w:cs="宋体"/>
          <w:b/>
          <w:bCs/>
          <w:sz w:val="36"/>
          <w:szCs w:val="36"/>
          <w:lang w:eastAsia="zh-CN"/>
        </w:rPr>
        <w:t>上册</w:t>
      </w:r>
      <w:bookmarkStart w:id="0" w:name="_GoBack"/>
      <w:bookmarkEnd w:id="0"/>
      <w:r>
        <w:rPr>
          <w:rFonts w:hint="eastAsia" w:ascii="楷体_GB2312" w:hAnsi="宋体" w:eastAsia="楷体_GB2312" w:cs="宋体"/>
          <w:b/>
          <w:bCs/>
          <w:sz w:val="36"/>
          <w:szCs w:val="36"/>
        </w:rPr>
        <w:t>语文</w:t>
      </w:r>
      <w:r>
        <w:rPr>
          <w:rFonts w:hint="eastAsia" w:ascii="楷体_GB2312" w:hAnsi="宋体" w:eastAsia="楷体_GB2312" w:cs="宋体"/>
          <w:b/>
          <w:bCs/>
          <w:sz w:val="36"/>
          <w:szCs w:val="36"/>
          <w:lang w:eastAsia="zh-CN"/>
        </w:rPr>
        <w:t>“一主两翼”</w:t>
      </w:r>
      <w:r>
        <w:rPr>
          <w:rFonts w:hint="eastAsia" w:ascii="楷体_GB2312" w:hAnsi="宋体" w:eastAsia="楷体_GB2312" w:cs="宋体"/>
          <w:b/>
          <w:bCs/>
          <w:sz w:val="36"/>
          <w:szCs w:val="36"/>
        </w:rPr>
        <w:t>目录</w:t>
      </w:r>
    </w:p>
    <w:tbl>
      <w:tblPr>
        <w:tblStyle w:val="4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745"/>
        <w:gridCol w:w="29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06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单元</w:t>
            </w:r>
          </w:p>
        </w:tc>
        <w:tc>
          <w:tcPr>
            <w:tcW w:w="2745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部编版教材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新主题阅读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对韵识字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入学教育</w:t>
            </w:r>
          </w:p>
        </w:tc>
        <w:tc>
          <w:tcPr>
            <w:tcW w:w="27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我上学了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1. 国旗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2. 我长高了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3. 早操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第一单元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识字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instrText xml:space="preserve"> HYPERLINK "http://www.lbx777.com/yw01/rb_tdr/tdr.htm" \t "_blank" </w:instrTex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天地人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4．一生一世学做人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5．小手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6.  和谐楼道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instrText xml:space="preserve"> HYPERLINK "http://www.lbx777.com/yw01/rb_jmsht/jmsht.htm" \t "_blank" </w:instrTex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金木水火土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instrText xml:space="preserve"> HYPERLINK "http://www.lbx777.com/yw01/rb_kem/kem.htm" \t "_blank" </w:instrTex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口耳目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7.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好好学做人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8.  走路挺起胸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instrText xml:space="preserve"> HYPERLINK "http://www.lbx777.com/yw01/rb_rysh/rysh.htm" \t "_blank" </w:instrTex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日月水火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捉迷藏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10.  日日圆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lang w:eastAsia="zh-CN"/>
              </w:rPr>
              <w:t>对韵歌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11.  对韵歌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12.  虫儿飞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第二单元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汉语拼音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"http://www.lbx777.com/yw01/rb_aoe/aoe.htm"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a o e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13．拼音字母书写歌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"http://www.lbx777.com/yw01/rb_iu0yw/iu0yw.htm"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i u ü y w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14． 标调歌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"http://www.lbx777.com/yw01/rb_bpmf/bpmf.htm"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b p m f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15．家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"http://www.lbx777.com/yw01/rb_dtnl/dtnl.htm"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d t n l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16．牛和柳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17．数动物</w:t>
            </w:r>
          </w:p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18．小鹿和小兔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"http://www.lbx777.com/yw01/rb_gkh/gkh.htm"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g k h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19．小伙们上学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20．伞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"http://www.lbx777.com/yw01/rb_jqx/jqx.htm"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j q x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21. 公鸡和母鸡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"http://www.lbx777.com/yw01/rb_zcs/zcs.htm"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z c s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22．三山和四水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四支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"http://www.lbx777.com/yw01/rb_zcsr/zcsr.htm"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zh ch sh r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第三单元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"http://www.lbx777.com/yw01/rb_aieiu/aieiu.htm"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ai ei ui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23．秋景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"http://www.lbx777.com/yw01/rb_aooui/aooui.htm"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ao ou iu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24．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我和祖国在一起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手是连心桥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"http://www.lbx777.com/yw01/rb_ie0ee/ie0ee.htm"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ie üe er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26．中秋佳节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"http://www.lbx777.com/yw01/rb_aneni/aneni.htm"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an en in un ün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27．项链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"http://www.lbx777.com/yw01/rb_angen/angen.htm"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ang eng ing ong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28．放风筝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29．剪羊毛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第四单元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课文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"http://www.lbx777.com/yw01/rb_qt/qt.htm"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秋天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30.秋天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31.大雁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"http://www.lbx777.com/yw01/x_xxdc/xxdc_rb.htm"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小小的船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32.月亮弯弯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33.摇篮 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"http://www.lbx777.com/yw01/rb_jn/jn.htm"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江南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34.荷叶雨  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35.荷塘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八齐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"http://www.lbx777.com/yw01/x_sj/sj_rb.htm"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四季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36.握手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37.果园大丰收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第五单元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识字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"http://www.lbx777.com/yw01/x_hua/h_rb.htm"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画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38.画鸡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39.骆驼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六鱼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"http://www.lbx777.com/yw01/rb_dxds/dxds.htm"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大小多少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40. 大小多少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41.两个瓜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"http://www.lbx777.com/yw01/rb_xsb/xsb.htm"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小书包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42. 金钥匙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43.小书包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"http://www.lbx777.com/yw01/rb_rym/rym.htm"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日月明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44.鲜羊鲜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45.添“口”歌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"http://www.lbx777.com/yw01/rb_sgq/sgq.htm"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升国旗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46.国徽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47.升国旗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第六单元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"http://www.lbx777.com/yw01/x_yz/yz_rb.htm"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影子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 xml:space="preserve">48. 踹影子  </w:t>
            </w:r>
          </w:p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49. 东西南北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"http://www.lbx777.com/yw01/x_bwb/bwb_rb.htm"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比尾巴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 xml:space="preserve">50. 谁长谁短 </w:t>
            </w:r>
          </w:p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51. 耳朵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32"/>
                <w:szCs w:val="32"/>
              </w:rPr>
              <w:t>十四寒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"http://www.lbx777.com/yw01/rb_qwxs/qwxs.htm"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青蛙写诗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52.小河里的标点符号</w:t>
            </w:r>
          </w:p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53.小蝌蚪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"http://www.lbx777.com/yw01/x_yde/yde_rb.htm"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雨点儿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54. 小小雨滴</w:t>
            </w:r>
          </w:p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  <w:t>55. 小雨点儿</w:t>
            </w:r>
          </w:p>
        </w:tc>
        <w:tc>
          <w:tcPr>
            <w:tcW w:w="2370" w:type="dxa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第七单元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"http://www.lbx777.com/yw01/rb_mtyyz/mtyyz.htm"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明天要远足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56. 小脚丫 走天下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.夏天去野餐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十灰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"http://www.lbx777.com/yw01/rb_dhsx/dhsx.htm"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大还是小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 别说我小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  我要自己做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"http://www.lbx777.com/yw01/rb_xl/xl.htm"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项链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．我爱大山我爱家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.海蓝蓝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第八单元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"http://www.lbx777.com/yw01/x_xdldx/xdldx_rb.htm"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雪地里的小画家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65. 下雪了 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66. 小猫画画   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"http://www.lbx777.com/yw0002/x_wyhs/wyhs_rb.htm"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乌鸦喝水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67. 蚂蚁搬虫虫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68. 过河谣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七虞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vMerge w:val="continue"/>
            <w:vAlign w:val="top"/>
          </w:tcPr>
          <w:p>
            <w:pPr>
              <w:spacing w:line="360" w:lineRule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45" w:type="dxa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4"/>
              </w:rPr>
              <w:instrText xml:space="preserve"> HYPERLINK "http://www.lbx777.com/yw01/rb_xwn/xwn.htm" \t "_blank" </w:instrTex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小蜗牛</w:t>
            </w:r>
            <w:r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69. 蜗牛看花    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70. 蜗牛爬树 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颜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A246"/>
    <w:multiLevelType w:val="singleLevel"/>
    <w:tmpl w:val="590AA246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960EE"/>
    <w:rsid w:val="08991985"/>
    <w:rsid w:val="538F5CAA"/>
    <w:rsid w:val="54CC4F77"/>
    <w:rsid w:val="5AA1761B"/>
    <w:rsid w:val="5CC9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2017-05-04T02:45:00Z</dcterms:created>
  <dc:creator>Administrator</dc:creator>
  <cp:lastModifiedBy>Administrator</cp:lastModifiedBy>
  <dcterms:modified xsi:type="dcterms:W3CDTF">2017-05-19T06:33:16Z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